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4D43C07" w:rsidR="00CD5977" w:rsidRDefault="002F13F0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3.25pt;margin-top:-24.75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39D0A1BF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40EE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</w:t>
                  </w:r>
                  <w:r w:rsidR="00C34E9C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บี้ยยังชีพ</w:t>
                  </w:r>
                  <w:r w:rsidR="00620956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ความพิการ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524D56C4" w14:textId="342BB286" w:rsidR="00B1206C" w:rsidRPr="00620956" w:rsidRDefault="00620956" w:rsidP="0062095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620956">
        <w:rPr>
          <w:rFonts w:ascii="TH SarabunPSK" w:hAnsi="TH SarabunPSK" w:cs="TH SarabunPSK"/>
          <w:sz w:val="32"/>
          <w:szCs w:val="32"/>
          <w:cs/>
        </w:rPr>
        <w:tab/>
      </w:r>
      <w:r w:rsidRPr="00620956">
        <w:rPr>
          <w:rFonts w:ascii="TH SarabunPSK" w:hAnsi="TH SarabunPSK" w:cs="TH SarabunPSK" w:hint="cs"/>
          <w:sz w:val="32"/>
          <w:szCs w:val="32"/>
          <w:cs/>
        </w:rPr>
        <w:t>(กรณี มิใช่การจ่ายตรงจากกรมบัญชีกลาง)</w:t>
      </w:r>
    </w:p>
    <w:p w14:paraId="142D33D2" w14:textId="55F8D394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2F13F0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389"/>
      </w:tblGrid>
      <w:tr w:rsidR="007F50F9" w:rsidRPr="00430495" w14:paraId="0284F74E" w14:textId="77777777" w:rsidTr="002F13F0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649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2F13F0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2F13F0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2F13F0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2F13F0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2F13F0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2F13F0"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01D4F66B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บัญชีรายชื่อผู้มีสิทธิรีบเงินเบี้ยยังชีพ</w:t>
            </w:r>
            <w:r w:rsidR="00620956">
              <w:rPr>
                <w:rFonts w:ascii="TH SarabunIT๙" w:hAnsi="TH SarabunIT๙" w:cs="TH SarabunIT๙" w:hint="cs"/>
                <w:sz w:val="28"/>
                <w:cs/>
              </w:rPr>
              <w:t>ความพิการ</w:t>
            </w:r>
          </w:p>
        </w:tc>
        <w:tc>
          <w:tcPr>
            <w:tcW w:w="1701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CA317F7" w14:textId="77777777" w:rsidTr="002F13F0">
        <w:tc>
          <w:tcPr>
            <w:tcW w:w="562" w:type="dxa"/>
          </w:tcPr>
          <w:p w14:paraId="2D4D7E5D" w14:textId="24660FA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69923849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ประกาศบัญชีรายชื่อผู้มีสิทธิรับเงินเบี้ยยังชีพ</w:t>
            </w:r>
            <w:r w:rsidR="00620956">
              <w:rPr>
                <w:rFonts w:ascii="TH SarabunIT๙" w:hAnsi="TH SarabunIT๙" w:cs="TH SarabunIT๙" w:hint="cs"/>
                <w:sz w:val="28"/>
                <w:cs/>
              </w:rPr>
              <w:t>ความพิการ</w:t>
            </w:r>
          </w:p>
        </w:tc>
        <w:tc>
          <w:tcPr>
            <w:tcW w:w="1701" w:type="dxa"/>
          </w:tcPr>
          <w:p w14:paraId="34BC7F84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34E9C" w:rsidRPr="00430495" w14:paraId="7430B31D" w14:textId="77777777" w:rsidTr="002F13F0">
        <w:tc>
          <w:tcPr>
            <w:tcW w:w="562" w:type="dxa"/>
          </w:tcPr>
          <w:p w14:paraId="4792339C" w14:textId="349D7B29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326C4BCD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หลักฐานการโอนเข้าบัญชีเงินฝากธนาคาร</w:t>
            </w:r>
          </w:p>
        </w:tc>
        <w:tc>
          <w:tcPr>
            <w:tcW w:w="1701" w:type="dxa"/>
          </w:tcPr>
          <w:p w14:paraId="0844FA05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34E9C" w:rsidRPr="00430495" w14:paraId="363CDE41" w14:textId="77777777" w:rsidTr="002F13F0">
        <w:tc>
          <w:tcPr>
            <w:tcW w:w="562" w:type="dxa"/>
          </w:tcPr>
          <w:p w14:paraId="7E0FE344" w14:textId="065B0C5C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30A378DF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701" w:type="dxa"/>
          </w:tcPr>
          <w:p w14:paraId="729BE5C1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2F13F0"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24E093F4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701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2F13F0"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2F13F0">
        <w:trPr>
          <w:trHeight w:val="1296"/>
        </w:trPr>
        <w:tc>
          <w:tcPr>
            <w:tcW w:w="4957" w:type="dxa"/>
            <w:gridSpan w:val="2"/>
          </w:tcPr>
          <w:p w14:paraId="00C611DB" w14:textId="45D9A6AA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9DB8FB0" w14:textId="77777777" w:rsidR="002F13F0" w:rsidRPr="00430495" w:rsidRDefault="002F13F0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1064FAA" w14:textId="07243B2B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3FE8723" w14:textId="77777777" w:rsidR="002F13F0" w:rsidRPr="00430495" w:rsidRDefault="002F13F0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2F13F0">
        <w:trPr>
          <w:trHeight w:val="457"/>
        </w:trPr>
        <w:tc>
          <w:tcPr>
            <w:tcW w:w="9606" w:type="dxa"/>
            <w:gridSpan w:val="5"/>
          </w:tcPr>
          <w:p w14:paraId="62B0B7F2" w14:textId="77777777" w:rsidR="008104F8" w:rsidRPr="00430495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2F13F0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2F13F0">
        <w:trPr>
          <w:trHeight w:val="1296"/>
        </w:trPr>
        <w:tc>
          <w:tcPr>
            <w:tcW w:w="4957" w:type="dxa"/>
            <w:gridSpan w:val="2"/>
          </w:tcPr>
          <w:p w14:paraId="66340E1B" w14:textId="26930B21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21EBA6A" w14:textId="77777777" w:rsidR="002F13F0" w:rsidRPr="00430495" w:rsidRDefault="002F13F0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6ABF3EBA" w14:textId="1FE27503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DAFBB59" w14:textId="77777777" w:rsidR="002F13F0" w:rsidRPr="00430495" w:rsidRDefault="002F13F0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1" w:name="_GoBack"/>
            <w:bookmarkEnd w:id="1"/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13F0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6BAE"/>
    <w:rsid w:val="00A76594"/>
    <w:rsid w:val="00A9526B"/>
    <w:rsid w:val="00AD1D02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E010F9"/>
    <w:rsid w:val="00E969CF"/>
    <w:rsid w:val="00E9730D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0FC72-63A6-47ED-9AE8-66C49831A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347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95</cp:revision>
  <dcterms:created xsi:type="dcterms:W3CDTF">2022-06-06T01:57:00Z</dcterms:created>
  <dcterms:modified xsi:type="dcterms:W3CDTF">2024-07-25T10:01:00Z</dcterms:modified>
</cp:coreProperties>
</file>